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B0A" w:rsidRPr="00D923C1" w:rsidRDefault="00FE3B0A" w:rsidP="00D923C1">
      <w:pPr>
        <w:pStyle w:val="Nagwek1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r w:rsidRPr="00D923C1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Ponieważ wielkimi krokami zbliża się Wielkanoc – przedstawię dla utrwalenia materiały dydaktyczne. </w:t>
      </w:r>
      <w:r w:rsidR="00D923C1" w:rsidRPr="00D923C1">
        <w:rPr>
          <w:rFonts w:ascii="Times New Roman" w:hAnsi="Times New Roman" w:cs="Times New Roman"/>
          <w:b w:val="0"/>
          <w:color w:val="auto"/>
          <w:shd w:val="clear" w:color="auto" w:fill="FFFFFF"/>
        </w:rPr>
        <w:t>Czekają na Was prezentacja</w:t>
      </w:r>
      <w:r w:rsidRPr="00D923C1">
        <w:rPr>
          <w:rFonts w:ascii="Times New Roman" w:hAnsi="Times New Roman" w:cs="Times New Roman"/>
          <w:b w:val="0"/>
          <w:color w:val="auto"/>
          <w:shd w:val="clear" w:color="auto" w:fill="FFFFFF"/>
        </w:rPr>
        <w:t>, gry, a jako dodatek – kar</w:t>
      </w:r>
      <w:r w:rsidR="009A67C7" w:rsidRPr="00D923C1">
        <w:rPr>
          <w:rFonts w:ascii="Times New Roman" w:hAnsi="Times New Roman" w:cs="Times New Roman"/>
          <w:b w:val="0"/>
          <w:color w:val="auto"/>
          <w:shd w:val="clear" w:color="auto" w:fill="FFFFFF"/>
        </w:rPr>
        <w:t>ty pracy, dla tych, którzy lubią</w:t>
      </w:r>
      <w:r w:rsidRPr="00D923C1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utrwalać wiadomości w ten sposób.</w:t>
      </w:r>
      <w:r w:rsidR="00297120" w:rsidRPr="00D923C1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</w:t>
      </w:r>
      <w:r w:rsidR="00297120" w:rsidRPr="00D923C1">
        <w:rPr>
          <w:rFonts w:ascii="Times New Roman" w:hAnsi="Times New Roman" w:cs="Times New Roman"/>
          <w:b w:val="0"/>
          <w:color w:val="auto"/>
        </w:rPr>
        <w:t>Prezentacja czy karty pracy mogą stanowić ciekawą rozrywkę, jednak każdy z nas wie, że językiem dziecka jest zabawa. Zabawa – to działanie, śmiech i radość. A więc – do dzieła!</w:t>
      </w:r>
    </w:p>
    <w:p w:rsidR="00FE3B0A" w:rsidRPr="00297120" w:rsidRDefault="00FE3B0A" w:rsidP="009A6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923C1">
        <w:rPr>
          <w:rFonts w:ascii="Times New Roman" w:hAnsi="Times New Roman" w:cs="Times New Roman"/>
          <w:sz w:val="28"/>
          <w:szCs w:val="28"/>
          <w:shd w:val="clear" w:color="auto" w:fill="FFFFFF"/>
        </w:rPr>
        <w:t>Pierwsza rzecz, do której gorąco Was zachęcam, to prezentacja dla</w:t>
      </w:r>
      <w:r w:rsidRPr="00297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przedszkol</w:t>
      </w:r>
      <w:r w:rsidR="00297120" w:rsidRPr="00297120">
        <w:rPr>
          <w:rFonts w:ascii="Times New Roman" w:hAnsi="Times New Roman" w:cs="Times New Roman"/>
          <w:sz w:val="28"/>
          <w:szCs w:val="28"/>
          <w:shd w:val="clear" w:color="auto" w:fill="FFFFFF"/>
        </w:rPr>
        <w:t>aków. Te ciekawostki</w:t>
      </w:r>
      <w:r w:rsidRPr="00297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7120" w:rsidRPr="00297120">
        <w:rPr>
          <w:rFonts w:ascii="Times New Roman" w:hAnsi="Times New Roman" w:cs="Times New Roman"/>
          <w:sz w:val="28"/>
          <w:szCs w:val="28"/>
          <w:shd w:val="clear" w:color="auto" w:fill="FFFFFF"/>
        </w:rPr>
        <w:t>przekazaliśmy już im podczas zajęć a teraz będą mogły sobie przypomnieć</w:t>
      </w:r>
      <w:r w:rsidRPr="0029712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E3B0A" w:rsidRPr="00297120" w:rsidRDefault="00FE3B0A" w:rsidP="009A67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B0A" w:rsidRDefault="00FE3B0A" w:rsidP="009A6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hyperlink r:id="rId6" w:history="1">
        <w:r w:rsidRPr="00297120">
          <w:rPr>
            <w:rStyle w:val="Hipercze"/>
            <w:rFonts w:ascii="Times New Roman" w:hAnsi="Times New Roman" w:cs="Times New Roman"/>
            <w:b/>
            <w:bCs/>
            <w:color w:val="auto"/>
            <w:sz w:val="28"/>
            <w:szCs w:val="28"/>
          </w:rPr>
          <w:t>https://www.canva.com/design/DAEZ-Owl2Lo/view?utm_content=DAEZ-Owl2Lo&amp;utm_campaign=designshare&amp;utm_medium=link&amp;utm_source=publishsharelink</w:t>
        </w:r>
      </w:hyperlink>
      <w:r w:rsidRPr="002971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A67C7" w:rsidRPr="00297120" w:rsidRDefault="009A67C7" w:rsidP="009A6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A67C7" w:rsidRDefault="00297120" w:rsidP="009A67C7">
      <w:pPr>
        <w:pStyle w:val="NormalnyWeb"/>
        <w:shd w:val="clear" w:color="auto" w:fill="FFFFFF"/>
        <w:spacing w:before="0" w:beforeAutospacing="0" w:after="264" w:afterAutospacing="0"/>
        <w:rPr>
          <w:sz w:val="28"/>
          <w:szCs w:val="28"/>
        </w:rPr>
      </w:pPr>
      <w:r w:rsidRPr="00297120">
        <w:rPr>
          <w:sz w:val="28"/>
          <w:szCs w:val="28"/>
        </w:rPr>
        <w:t>Ponieważ materiały w czasie z</w:t>
      </w:r>
      <w:r w:rsidR="009A67C7">
        <w:rPr>
          <w:sz w:val="28"/>
          <w:szCs w:val="28"/>
        </w:rPr>
        <w:t>dalnej edukacji będę wysyłać</w:t>
      </w:r>
      <w:r w:rsidRPr="00297120">
        <w:rPr>
          <w:sz w:val="28"/>
          <w:szCs w:val="28"/>
        </w:rPr>
        <w:t xml:space="preserve"> dla Was codziennie – dzisiaj podzielę się z Wami kilkoma propozycjami, a kolejne będą pojawiać się w następnych dniach. </w:t>
      </w:r>
    </w:p>
    <w:p w:rsidR="00CD105A" w:rsidRDefault="00CD105A" w:rsidP="009A67C7">
      <w:pPr>
        <w:pStyle w:val="NormalnyWeb"/>
        <w:shd w:val="clear" w:color="auto" w:fill="FFFFFF"/>
        <w:spacing w:before="0" w:beforeAutospacing="0" w:after="264" w:afterAutospacing="0"/>
        <w:rPr>
          <w:sz w:val="28"/>
          <w:szCs w:val="28"/>
        </w:rPr>
      </w:pPr>
      <w:r>
        <w:rPr>
          <w:sz w:val="28"/>
          <w:szCs w:val="28"/>
        </w:rPr>
        <w:t>Zapraszam do kart pracy „Odkrywam siebie cz.3” strony 59, 60, 61.</w:t>
      </w:r>
    </w:p>
    <w:p w:rsidR="00B23660" w:rsidRPr="009A67C7" w:rsidRDefault="00B23660" w:rsidP="009A67C7">
      <w:pPr>
        <w:pStyle w:val="NormalnyWeb"/>
        <w:shd w:val="clear" w:color="auto" w:fill="FFFFFF"/>
        <w:spacing w:before="0" w:beforeAutospacing="0" w:after="264" w:afterAutospacing="0"/>
        <w:jc w:val="both"/>
        <w:rPr>
          <w:sz w:val="28"/>
          <w:szCs w:val="28"/>
        </w:rPr>
      </w:pPr>
      <w:r w:rsidRPr="00297120">
        <w:rPr>
          <w:b/>
          <w:bCs/>
          <w:sz w:val="28"/>
          <w:szCs w:val="28"/>
        </w:rPr>
        <w:t>Zabawa z wykorzystaniem tekstu rymowanki.</w:t>
      </w:r>
    </w:p>
    <w:p w:rsidR="00B23660" w:rsidRPr="00297120" w:rsidRDefault="00B23660" w:rsidP="009A67C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297120">
        <w:rPr>
          <w:rFonts w:ascii="Times New Roman" w:hAnsi="Times New Roman" w:cs="Times New Roman"/>
          <w:i/>
          <w:iCs/>
          <w:sz w:val="28"/>
          <w:szCs w:val="28"/>
        </w:rPr>
        <w:t>Jajeczko, jajeczko,</w:t>
      </w:r>
    </w:p>
    <w:p w:rsidR="00B23660" w:rsidRPr="00297120" w:rsidRDefault="00B23660" w:rsidP="009A67C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i/>
          <w:iCs/>
          <w:sz w:val="28"/>
          <w:szCs w:val="28"/>
        </w:rPr>
      </w:pPr>
      <w:r w:rsidRPr="00297120">
        <w:rPr>
          <w:rFonts w:ascii="Times New Roman" w:hAnsi="Times New Roman" w:cs="Times New Roman"/>
          <w:i/>
          <w:iCs/>
          <w:sz w:val="28"/>
          <w:szCs w:val="28"/>
        </w:rPr>
        <w:t>jesteś pisaneczką.</w:t>
      </w:r>
    </w:p>
    <w:p w:rsidR="009A67C7" w:rsidRDefault="00B23660" w:rsidP="009A67C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7120">
        <w:rPr>
          <w:rFonts w:ascii="Times New Roman" w:hAnsi="Times New Roman" w:cs="Times New Roman"/>
          <w:sz w:val="28"/>
          <w:szCs w:val="28"/>
        </w:rPr>
        <w:t>Dziecko wypowiada rymowankę, dzieląc słowa na sylaby i łącząc tę czynność z odpowiednimi</w:t>
      </w:r>
      <w:r w:rsidR="00297120" w:rsidRPr="00297120">
        <w:rPr>
          <w:rFonts w:ascii="Times New Roman" w:hAnsi="Times New Roman" w:cs="Times New Roman"/>
          <w:sz w:val="28"/>
          <w:szCs w:val="28"/>
        </w:rPr>
        <w:t xml:space="preserve"> </w:t>
      </w:r>
      <w:r w:rsidRPr="00297120">
        <w:rPr>
          <w:rFonts w:ascii="Times New Roman" w:hAnsi="Times New Roman" w:cs="Times New Roman"/>
          <w:sz w:val="28"/>
          <w:szCs w:val="28"/>
        </w:rPr>
        <w:t>ruchami: jedna sylaba – przysiad, druga – wyprost (naprzemiennie).</w:t>
      </w:r>
    </w:p>
    <w:p w:rsidR="00B23660" w:rsidRPr="009A67C7" w:rsidRDefault="00B23660" w:rsidP="009A6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120">
        <w:rPr>
          <w:rFonts w:ascii="Times New Roman" w:hAnsi="Times New Roman" w:cs="Times New Roman"/>
          <w:b/>
          <w:bCs/>
          <w:sz w:val="28"/>
          <w:szCs w:val="28"/>
          <w:lang w:val="en-US"/>
        </w:rPr>
        <w:t>Tworzenie w</w:t>
      </w:r>
      <w:r w:rsidR="00297120" w:rsidRPr="00297120">
        <w:rPr>
          <w:rFonts w:ascii="Times New Roman" w:hAnsi="Times New Roman" w:cs="Times New Roman"/>
          <w:b/>
          <w:bCs/>
          <w:sz w:val="28"/>
          <w:szCs w:val="28"/>
        </w:rPr>
        <w:t>łasnej</w:t>
      </w:r>
      <w:r w:rsidRPr="00297120">
        <w:rPr>
          <w:rFonts w:ascii="Times New Roman" w:hAnsi="Times New Roman" w:cs="Times New Roman"/>
          <w:b/>
          <w:bCs/>
          <w:sz w:val="28"/>
          <w:szCs w:val="28"/>
        </w:rPr>
        <w:t xml:space="preserve"> pisanki.</w:t>
      </w:r>
    </w:p>
    <w:p w:rsidR="00B23660" w:rsidRPr="00297120" w:rsidRDefault="00B23660" w:rsidP="009A67C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7120">
        <w:rPr>
          <w:rFonts w:ascii="Times New Roman" w:hAnsi="Times New Roman" w:cs="Times New Roman"/>
          <w:sz w:val="28"/>
          <w:szCs w:val="28"/>
        </w:rPr>
        <w:t>Rodzic wraz z dzieckiem mogą zabarwić jajka np. łupinami cebuli. Łupiny cebuli należy włożyć do garnka z wodą i dolać dwie łyżki octu. Do garnka wkładamy surowe jajko i gotujemy je kilka minut. Jajko powinno zabarwić się na kolor żółty, pomarańczowy lub brązowy.</w:t>
      </w:r>
    </w:p>
    <w:p w:rsidR="009A67C7" w:rsidRDefault="00B23660" w:rsidP="009A67C7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7120">
        <w:rPr>
          <w:rFonts w:ascii="Times New Roman" w:hAnsi="Times New Roman" w:cs="Times New Roman"/>
          <w:sz w:val="28"/>
          <w:szCs w:val="28"/>
        </w:rPr>
        <w:t>Dziecko może również stworzyć własne pisanki np. przyklejając na jajku rozpłaszczone kuleczki i wałeczki kolorowej plasteliny lub przyklejając na jajku małe obrazki wycięte z kolorowych czasopism, oklejając puste miejsca kolorowym papierem.</w:t>
      </w:r>
    </w:p>
    <w:p w:rsidR="00B23660" w:rsidRPr="009A67C7" w:rsidRDefault="00B23660" w:rsidP="009A67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97120">
        <w:rPr>
          <w:rFonts w:ascii="Times New Roman" w:hAnsi="Times New Roman" w:cs="Times New Roman"/>
          <w:b/>
          <w:bCs/>
          <w:sz w:val="28"/>
          <w:szCs w:val="28"/>
        </w:rPr>
        <w:t xml:space="preserve">Ćwiczenia dużych grup mięśniowych - </w:t>
      </w:r>
      <w:r w:rsidRPr="00297120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Przedświąteczne porządki</w:t>
      </w:r>
      <w:r w:rsidRPr="0029712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23660" w:rsidRPr="00297120" w:rsidRDefault="00B23660" w:rsidP="00D923C1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7120">
        <w:rPr>
          <w:rFonts w:ascii="Times New Roman" w:hAnsi="Times New Roman" w:cs="Times New Roman"/>
          <w:sz w:val="28"/>
          <w:szCs w:val="28"/>
        </w:rPr>
        <w:t>Dziecko naśladuje odkurzanie, trzepanie dywanów, mycie okien i wycieranie kurzu z mebli znajdujących się na różnej wysokości.</w:t>
      </w:r>
    </w:p>
    <w:p w:rsidR="00000000" w:rsidRDefault="00CD105A" w:rsidP="009A67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40379" cy="8915400"/>
            <wp:effectExtent l="19050" t="0" r="3321" b="0"/>
            <wp:docPr id="1" name="Obraz 1" descr="C:\Users\acer\Documents\img20210329_1924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img20210329_192442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306" cy="892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5A" w:rsidRDefault="00CD105A" w:rsidP="009A67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6141" cy="9391650"/>
            <wp:effectExtent l="19050" t="0" r="2309" b="0"/>
            <wp:docPr id="2" name="Obraz 2" descr="C:\Users\acer\Documents\img20210329_1926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img20210329_192650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42" cy="939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5A" w:rsidRDefault="00CD105A" w:rsidP="009A67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00800" cy="9044959"/>
            <wp:effectExtent l="19050" t="0" r="0" b="0"/>
            <wp:docPr id="3" name="Obraz 3" descr="C:\Users\acer\Documents\img20210329_1928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img20210329_192818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571" cy="904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5A" w:rsidRDefault="00CD105A" w:rsidP="009A67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88894" cy="8886825"/>
            <wp:effectExtent l="19050" t="0" r="0" b="0"/>
            <wp:docPr id="4" name="Obraz 4" descr="C:\Users\acer\Documents\img20210329_1929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img20210329_192935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52" cy="888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05A" w:rsidRPr="00297120" w:rsidRDefault="00CD105A" w:rsidP="009A67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8736" cy="9296400"/>
            <wp:effectExtent l="19050" t="0" r="0" b="0"/>
            <wp:docPr id="5" name="Obraz 5" descr="C:\Users\acer\Documents\img20210329_193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img20210329_193102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529" cy="929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05A" w:rsidRPr="00297120" w:rsidSect="00BF5C5B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DD0DE3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B23660"/>
    <w:rsid w:val="00297120"/>
    <w:rsid w:val="009A67C7"/>
    <w:rsid w:val="00B23660"/>
    <w:rsid w:val="00CD105A"/>
    <w:rsid w:val="00D923C1"/>
    <w:rsid w:val="00E03363"/>
    <w:rsid w:val="00FE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923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3B0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E3B0A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297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05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D923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canva.com/design/DAEZ-Owl2Lo/view?utm_content=DAEZ-Owl2Lo&amp;utm_campaign=designshare&amp;utm_medium=link&amp;utm_source=publishsharelink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99016-7DD9-45EE-8273-6816C507C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2021-03-29T15:11:00Z</dcterms:created>
  <dcterms:modified xsi:type="dcterms:W3CDTF">2021-03-29T17:39:00Z</dcterms:modified>
</cp:coreProperties>
</file>