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988" w:rsidRPr="00D57567" w:rsidRDefault="00936988" w:rsidP="00936988">
      <w:pPr>
        <w:rPr>
          <w:rFonts w:ascii="Times New Roman" w:hAnsi="Times New Roman" w:cs="Times New Roman"/>
          <w:sz w:val="36"/>
          <w:szCs w:val="36"/>
        </w:rPr>
      </w:pPr>
      <w:r w:rsidRPr="00D57567">
        <w:rPr>
          <w:rFonts w:ascii="Times New Roman" w:hAnsi="Times New Roman" w:cs="Times New Roman"/>
          <w:b/>
          <w:sz w:val="36"/>
          <w:szCs w:val="36"/>
        </w:rPr>
        <w:t>Coś się skrada, coś szeleści, dżungla sto tajemnic mieści</w:t>
      </w:r>
      <w:r w:rsidRPr="00D5756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936988" w:rsidRPr="00D57567" w:rsidRDefault="00936988" w:rsidP="00936988">
      <w:pPr>
        <w:rPr>
          <w:rFonts w:ascii="Times New Roman" w:hAnsi="Times New Roman" w:cs="Times New Roman"/>
          <w:b/>
          <w:sz w:val="32"/>
          <w:szCs w:val="32"/>
        </w:rPr>
      </w:pPr>
      <w:r w:rsidRPr="00D57567">
        <w:rPr>
          <w:rFonts w:ascii="Times New Roman" w:hAnsi="Times New Roman" w:cs="Times New Roman"/>
          <w:b/>
          <w:sz w:val="32"/>
          <w:szCs w:val="32"/>
        </w:rPr>
        <w:t xml:space="preserve"> Proszę słonia </w:t>
      </w:r>
      <w:r w:rsidR="00D57567">
        <w:rPr>
          <w:rFonts w:ascii="Times New Roman" w:hAnsi="Times New Roman" w:cs="Times New Roman"/>
          <w:b/>
          <w:sz w:val="32"/>
          <w:szCs w:val="32"/>
        </w:rPr>
        <w:t>(poniedziałek; 08.06.2020r.)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D57567">
        <w:rPr>
          <w:rFonts w:ascii="Times New Roman" w:hAnsi="Times New Roman" w:cs="Times New Roman"/>
          <w:b/>
          <w:sz w:val="24"/>
          <w:szCs w:val="24"/>
        </w:rPr>
        <w:t>„Słonie, małpy, węże”</w:t>
      </w:r>
      <w:r w:rsidRPr="00936988">
        <w:rPr>
          <w:rFonts w:ascii="Times New Roman" w:hAnsi="Times New Roman" w:cs="Times New Roman"/>
          <w:sz w:val="24"/>
          <w:szCs w:val="24"/>
        </w:rPr>
        <w:t xml:space="preserve"> – zabawa muzyczno-ruchowa. </w:t>
      </w:r>
      <w:r>
        <w:rPr>
          <w:rFonts w:ascii="Times New Roman" w:hAnsi="Times New Roman" w:cs="Times New Roman"/>
          <w:sz w:val="24"/>
          <w:szCs w:val="24"/>
        </w:rPr>
        <w:t>Rodzic akompaniuje do zabawy(najlepiej na tamburynie). Gdy gra wolno, dziecko  naśladuje</w:t>
      </w:r>
      <w:r w:rsidRPr="00936988">
        <w:rPr>
          <w:rFonts w:ascii="Times New Roman" w:hAnsi="Times New Roman" w:cs="Times New Roman"/>
          <w:sz w:val="24"/>
          <w:szCs w:val="24"/>
        </w:rPr>
        <w:t xml:space="preserve"> ruchem słonie. Szybsze tempo rytmicznych uderzeń zaprasza do poruszania się jak skaczące małpki, natomiast dźwięk tamburynu wydobyty przez potrząsanie oznacza pełzanie po podłodze – naśladowanie węży. 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D57567">
        <w:rPr>
          <w:rFonts w:ascii="Times New Roman" w:hAnsi="Times New Roman" w:cs="Times New Roman"/>
          <w:b/>
          <w:sz w:val="24"/>
          <w:szCs w:val="24"/>
        </w:rPr>
        <w:t>„Odgłosy egzotycznych zwierząt”</w:t>
      </w:r>
      <w:r w:rsidRPr="00936988">
        <w:rPr>
          <w:rFonts w:ascii="Times New Roman" w:hAnsi="Times New Roman" w:cs="Times New Roman"/>
          <w:sz w:val="24"/>
          <w:szCs w:val="24"/>
        </w:rPr>
        <w:t xml:space="preserve"> – zagadki słuchowe, odgadywanie głosów zwierząt. </w:t>
      </w:r>
      <w:r>
        <w:rPr>
          <w:rFonts w:ascii="Times New Roman" w:hAnsi="Times New Roman" w:cs="Times New Roman"/>
          <w:sz w:val="24"/>
          <w:szCs w:val="24"/>
        </w:rPr>
        <w:t xml:space="preserve">Zadaniem dziecka </w:t>
      </w:r>
      <w:r w:rsidRPr="00936988">
        <w:rPr>
          <w:rFonts w:ascii="Times New Roman" w:hAnsi="Times New Roman" w:cs="Times New Roman"/>
          <w:sz w:val="24"/>
          <w:szCs w:val="24"/>
        </w:rPr>
        <w:t>jest rozpoznanie zwierzęcia po charakterystycznych dźwiękach i w</w:t>
      </w:r>
      <w:r>
        <w:rPr>
          <w:rFonts w:ascii="Times New Roman" w:hAnsi="Times New Roman" w:cs="Times New Roman"/>
          <w:sz w:val="24"/>
          <w:szCs w:val="24"/>
        </w:rPr>
        <w:t xml:space="preserve">skazanie </w:t>
      </w:r>
      <w:r w:rsidRPr="00936988">
        <w:rPr>
          <w:rFonts w:ascii="Times New Roman" w:hAnsi="Times New Roman" w:cs="Times New Roman"/>
          <w:sz w:val="24"/>
          <w:szCs w:val="24"/>
        </w:rPr>
        <w:t xml:space="preserve"> rozwiązania. </w:t>
      </w:r>
    </w:p>
    <w:p w:rsidR="00D57567" w:rsidRPr="00D57567" w:rsidRDefault="00D57567" w:rsidP="00936988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D5756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https://www.youtube.com/watch?v=Rerv4Ppfq7U</w:t>
        </w:r>
      </w:hyperlink>
    </w:p>
    <w:p w:rsidR="00D57567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D57567">
        <w:rPr>
          <w:rFonts w:ascii="Times New Roman" w:hAnsi="Times New Roman" w:cs="Times New Roman"/>
          <w:b/>
          <w:sz w:val="24"/>
          <w:szCs w:val="24"/>
        </w:rPr>
        <w:t>„Przyroda dzika nieodkryta”</w:t>
      </w:r>
      <w:r w:rsidRPr="00936988">
        <w:rPr>
          <w:rFonts w:ascii="Times New Roman" w:hAnsi="Times New Roman" w:cs="Times New Roman"/>
          <w:sz w:val="24"/>
          <w:szCs w:val="24"/>
        </w:rPr>
        <w:t xml:space="preserve"> – oglądanie zdjęć i rysunków przedstawiających egzotyczne miejsca na ziemi oraz ich dzikich mieszkańców – zwierzęta w ich naturalnym środowisku.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936988">
        <w:rPr>
          <w:rFonts w:ascii="Times New Roman" w:hAnsi="Times New Roman" w:cs="Times New Roman"/>
          <w:sz w:val="24"/>
          <w:szCs w:val="24"/>
        </w:rPr>
        <w:t>adaje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936988">
        <w:rPr>
          <w:rFonts w:ascii="Times New Roman" w:hAnsi="Times New Roman" w:cs="Times New Roman"/>
          <w:sz w:val="24"/>
          <w:szCs w:val="24"/>
        </w:rPr>
        <w:t xml:space="preserve"> pytania: 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– Jakie zwierzęta widzicie na ilustracji? 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– Czy któreś z tych zwierząt mieszka również u nas, w naszym kraju, na naszym kontynencie? 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– Jak myślicie, dlaczego one żyją w takich egzotycznych </w:t>
      </w:r>
      <w:r>
        <w:rPr>
          <w:rFonts w:ascii="Times New Roman" w:hAnsi="Times New Roman" w:cs="Times New Roman"/>
          <w:sz w:val="24"/>
          <w:szCs w:val="24"/>
        </w:rPr>
        <w:t xml:space="preserve">miejscach? </w:t>
      </w:r>
    </w:p>
    <w:p w:rsidR="00D57567" w:rsidRPr="00D57567" w:rsidRDefault="00D57567" w:rsidP="00936988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D5756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https://www.youtube.com/watch?v=oRVBEKuIKh4&amp;vl=pl</w:t>
        </w:r>
      </w:hyperlink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D57567">
        <w:rPr>
          <w:rFonts w:ascii="Times New Roman" w:hAnsi="Times New Roman" w:cs="Times New Roman"/>
          <w:b/>
          <w:sz w:val="24"/>
          <w:szCs w:val="24"/>
        </w:rPr>
        <w:t xml:space="preserve"> „Uszka w górę, słoniku”</w:t>
      </w:r>
      <w:r w:rsidRPr="00936988">
        <w:rPr>
          <w:rFonts w:ascii="Times New Roman" w:hAnsi="Times New Roman" w:cs="Times New Roman"/>
          <w:sz w:val="24"/>
          <w:szCs w:val="24"/>
        </w:rPr>
        <w:t xml:space="preserve"> – wysłuchanie wiersza U. Kozłowskiej o przygodach niesfornego słonika i rozmowa na ich temat.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Uszka w górę, słoniku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Mały słonik nieustannie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Figle płatał wszystkim wkoło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I zwierzętom na sawannie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lastRenderedPageBreak/>
        <w:t xml:space="preserve"> Było zwykle z nim wesoło.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Lecz gdy w żartach przebrał miarę,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Często spokój czyjś naruszył,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Potem miał zabawną karę: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Łaskotanie, ha, ha! w uszy! 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>Bo ten nasz urwisek słodki,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Za uszami miał łaskotki!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Kiedy wujcio hipopotam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Chce odpocząć i podrzemać, 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>Bierze zwykle kąpiel z błota,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Lecz... spokoju wujcio nie ma.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Bo słoniątko bez litości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Trąbi głośno na wujaszka: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– Czemu wujek tak się złości...? 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>Czy się nie zna na igraszkach?!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Jeśli słonik nie przestanie, 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Zaraz będzie łaskotanie! 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>Urszula Kozłowska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lastRenderedPageBreak/>
        <w:t xml:space="preserve"> Po przeczytaniu wiersza rozpoczyna</w:t>
      </w:r>
      <w:r>
        <w:rPr>
          <w:rFonts w:ascii="Times New Roman" w:hAnsi="Times New Roman" w:cs="Times New Roman"/>
          <w:sz w:val="24"/>
          <w:szCs w:val="24"/>
        </w:rPr>
        <w:t>my rozmowę z dzieckiem</w:t>
      </w:r>
      <w:r w:rsidRPr="009369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>Przykładowe pytania: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– Co robił mały słonik innym zwierzętom?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– Jaką karę za figle dostawał słonik?</w:t>
      </w:r>
    </w:p>
    <w:p w:rsidR="00936988" w:rsidRDefault="00936988" w:rsidP="00936988">
      <w:pPr>
        <w:rPr>
          <w:rFonts w:ascii="Times New Roman" w:hAnsi="Times New Roman" w:cs="Times New Roman"/>
          <w:sz w:val="24"/>
          <w:szCs w:val="24"/>
        </w:rPr>
      </w:pPr>
      <w:r w:rsidRPr="00936988">
        <w:rPr>
          <w:rFonts w:ascii="Times New Roman" w:hAnsi="Times New Roman" w:cs="Times New Roman"/>
          <w:sz w:val="24"/>
          <w:szCs w:val="24"/>
        </w:rPr>
        <w:t xml:space="preserve"> – Dlaczego karą dla słonika było łaskotanie w uszy? </w:t>
      </w:r>
    </w:p>
    <w:p w:rsidR="00936988" w:rsidRPr="00936988" w:rsidRDefault="00936988" w:rsidP="00936988">
      <w:pPr>
        <w:rPr>
          <w:rFonts w:ascii="Times New Roman" w:hAnsi="Times New Roman" w:cs="Times New Roman"/>
          <w:b/>
          <w:sz w:val="24"/>
          <w:szCs w:val="24"/>
        </w:rPr>
      </w:pPr>
      <w:r w:rsidRPr="00D57567">
        <w:rPr>
          <w:rFonts w:ascii="Times New Roman" w:hAnsi="Times New Roman" w:cs="Times New Roman"/>
          <w:b/>
          <w:sz w:val="24"/>
          <w:szCs w:val="24"/>
        </w:rPr>
        <w:t xml:space="preserve"> „Słoniowe ucho słyszy…”–</w:t>
      </w:r>
      <w:r w:rsidRPr="00936988">
        <w:rPr>
          <w:rFonts w:ascii="Times New Roman" w:hAnsi="Times New Roman" w:cs="Times New Roman"/>
          <w:sz w:val="24"/>
          <w:szCs w:val="24"/>
        </w:rPr>
        <w:t xml:space="preserve"> zabawa językowa.</w:t>
      </w:r>
      <w:r>
        <w:rPr>
          <w:rFonts w:ascii="Times New Roman" w:hAnsi="Times New Roman" w:cs="Times New Roman"/>
          <w:sz w:val="24"/>
          <w:szCs w:val="24"/>
        </w:rPr>
        <w:t xml:space="preserve"> Mówimy dziecku na ucho sylabę i prosimy o jej powtórzenie, kiedy dziecko powtórzy mówimy mu na ucho kolejną sylabę i także prosimy o powtórzenie. Następnie prosimy dziecko aby z usłyszanych sylab złożyło cały wyraz. Ważne jest aby podawać dziecku wyrazy dwusylabowe</w:t>
      </w:r>
      <w:r w:rsidR="00D575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np. </w:t>
      </w:r>
      <w:r w:rsidR="00D575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a-ma</w:t>
      </w:r>
      <w:r w:rsidR="00D57567">
        <w:rPr>
          <w:rFonts w:ascii="Times New Roman" w:hAnsi="Times New Roman" w:cs="Times New Roman"/>
          <w:sz w:val="24"/>
          <w:szCs w:val="24"/>
        </w:rPr>
        <w:t>, ko-tek itp.</w:t>
      </w:r>
      <w:r w:rsidRPr="009369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15A1" w:rsidRDefault="00D575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B96A9A2" wp14:editId="149DBD3B">
            <wp:extent cx="8709102" cy="6536933"/>
            <wp:effectExtent l="0" t="0" r="0" b="0"/>
            <wp:docPr id="1" name="Obraz 1" descr="Słoń | Polska Dr Doli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łoń | Polska Dr Dolitt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102" cy="65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67" w:rsidRDefault="00D575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24C6ABE" wp14:editId="75D4E8F4">
            <wp:extent cx="8892540" cy="5717510"/>
            <wp:effectExtent l="0" t="0" r="3810" b="0"/>
            <wp:docPr id="2" name="Obraz 2" descr="Małpy prawie jak ludzie | Kultura małp - Polity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łpy prawie jak ludzie | Kultura małp - Polityka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1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67" w:rsidRDefault="00D575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554586E" wp14:editId="433CFC17">
            <wp:extent cx="9390058" cy="5531005"/>
            <wp:effectExtent l="0" t="0" r="1905" b="0"/>
            <wp:docPr id="3" name="Obraz 3" descr="Oto król lew, przodek wszystkich lw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to król lew, przodek wszystkich lwó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468" cy="552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94" w:rsidRDefault="004577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250B5E9" wp14:editId="0D8C27B6">
            <wp:extent cx="9195921" cy="6233531"/>
            <wp:effectExtent l="0" t="0" r="5715" b="0"/>
            <wp:docPr id="4" name="Obraz 4" descr="ŻYRAFA. Ssak. Zwierzę - żyrafa | ekolog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ŻYRAFA. Ssak. Zwierzę - żyrafa | ekologia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955" cy="623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94" w:rsidRDefault="00457794">
      <w:pPr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264E7037" wp14:editId="116F4BA3">
                <wp:extent cx="300990" cy="300990"/>
                <wp:effectExtent l="0" t="0" r="0" b="0"/>
                <wp:docPr id="7" name="AutoShape 7" descr="Krakowski Ogród Zoologicz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Krakowski Ogród Zoologiczny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CF044BF" wp14:editId="788A1193">
                <wp:extent cx="300990" cy="300990"/>
                <wp:effectExtent l="0" t="0" r="0" b="0"/>
                <wp:docPr id="6" name="AutoShape 6" descr="Krakowski Ogród Zoologicz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Krakowski Ogród Zoologiczny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457794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AEA714A" wp14:editId="60D220F4">
            <wp:extent cx="8642350" cy="4906645"/>
            <wp:effectExtent l="0" t="0" r="6350" b="8255"/>
            <wp:docPr id="5" name="Obraz 5" descr="Odżywcze odchody. Hipopotamy „pompują” krzem z lądu do rzek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dżywcze odchody. Hipopotamy „pompują” krzem z lądu do rzek i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0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94" w:rsidRDefault="00457794">
      <w:pPr>
        <w:rPr>
          <w:noProof/>
          <w:lang w:eastAsia="pl-PL"/>
        </w:rPr>
      </w:pPr>
    </w:p>
    <w:p w:rsidR="00457794" w:rsidRDefault="004577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10D163E" wp14:editId="4DA5CE5E">
            <wp:extent cx="8747347" cy="5843239"/>
            <wp:effectExtent l="0" t="0" r="0" b="5715"/>
            <wp:docPr id="8" name="Obraz 8" descr="Nosorożec czarny, nosorożec zwyczajny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sorożec czarny, nosorożec zwyczajny - Medianauka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560" cy="584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94" w:rsidRDefault="004577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5EDAA24" wp14:editId="4B8A4A4A">
            <wp:extent cx="8972525" cy="5977053"/>
            <wp:effectExtent l="0" t="0" r="635" b="5080"/>
            <wp:docPr id="9" name="Obraz 9" descr="Tygrysy zabiły kobietę w zoo w Pekinie. &quot;Rzuciły się na nią, g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ygrysy zabiły kobietę w zoo w Pekinie. &quot;Rzuciły się na nią, gdy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243" cy="597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94" w:rsidRDefault="004577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1F15E46" wp14:editId="28635112">
            <wp:extent cx="8892540" cy="5932065"/>
            <wp:effectExtent l="0" t="0" r="3810" b="0"/>
            <wp:docPr id="10" name="Obraz 10" descr="Lampart - Mało znane ciekawostki, informacje i fakty - klikwakacj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mpart - Mało znane ciekawostki, informacje i fakty - klikwakacje.p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94" w:rsidRDefault="004577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DA9423A" wp14:editId="077C74FD">
            <wp:extent cx="8892540" cy="6671381"/>
            <wp:effectExtent l="0" t="0" r="3810" b="0"/>
            <wp:docPr id="11" name="Obraz 11" descr="Wielbłąd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ielbłąd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7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94" w:rsidRDefault="004577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E057254" wp14:editId="4C44B0A1">
            <wp:extent cx="9623344" cy="5419492"/>
            <wp:effectExtent l="0" t="0" r="0" b="0"/>
            <wp:docPr id="12" name="Obraz 12" descr="Australia: jadowity wąż pojawił się w domu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ustralia: jadowity wąż pojawił się w domu - Wiadomośc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909" cy="54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94" w:rsidRDefault="00457794">
      <w:pPr>
        <w:rPr>
          <w:rFonts w:ascii="Times New Roman" w:hAnsi="Times New Roman" w:cs="Times New Roman"/>
          <w:sz w:val="24"/>
          <w:szCs w:val="24"/>
        </w:rPr>
      </w:pPr>
    </w:p>
    <w:p w:rsidR="00457794" w:rsidRDefault="004577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149C15D" wp14:editId="775BC2F8">
            <wp:extent cx="8892540" cy="6667738"/>
            <wp:effectExtent l="0" t="0" r="3810" b="0"/>
            <wp:docPr id="13" name="Obraz 13" descr="papuga ara niebieska (With images) | Piękne ptaki, Ptaki, Kolor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puga ara niebieska (With images) | Piękne ptaki, Ptaki, Kolorowe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94" w:rsidRDefault="009A4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Pokolorujcie obrazek. Miłej zabawy!</w:t>
      </w:r>
    </w:p>
    <w:p w:rsidR="00457794" w:rsidRPr="00936988" w:rsidRDefault="004577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ECCBE7F" wp14:editId="6B3AC036">
            <wp:extent cx="7895063" cy="5174166"/>
            <wp:effectExtent l="0" t="0" r="0" b="7620"/>
            <wp:docPr id="16" name="Obraz 16" descr="Zwierzęta z Afryki Kolorowanki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wierzęta z Afryki Kolorowanki Onli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289" cy="517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794" w:rsidRPr="00936988" w:rsidSect="00D5756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411"/>
    <w:rsid w:val="00457794"/>
    <w:rsid w:val="00936988"/>
    <w:rsid w:val="009415A1"/>
    <w:rsid w:val="009A47AD"/>
    <w:rsid w:val="00D57567"/>
    <w:rsid w:val="00F8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69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5756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7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7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69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5756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7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7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RVBEKuIKh4&amp;vl=p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Rerv4Ppfq7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370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2020-06-08T12:56:00Z</dcterms:created>
  <dcterms:modified xsi:type="dcterms:W3CDTF">2020-06-08T13:29:00Z</dcterms:modified>
</cp:coreProperties>
</file>